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1109" w14:textId="77777777" w:rsidR="00902476" w:rsidRPr="00FB1E4A" w:rsidRDefault="00902476" w:rsidP="00902476">
      <w:pPr>
        <w:jc w:val="center"/>
        <w:rPr>
          <w:rFonts w:ascii="Trebuchet MS" w:hAnsi="Trebuchet MS" w:cs="Trebuchet MS"/>
          <w:b w:val="0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Prosba</w:t>
      </w:r>
      <w:r w:rsidRPr="00FB1E4A">
        <w:rPr>
          <w:rFonts w:ascii="Trebuchet MS" w:hAnsi="Trebuchet MS" w:cs="Trebuchet MS"/>
          <w:sz w:val="22"/>
          <w:szCs w:val="22"/>
        </w:rPr>
        <w:t xml:space="preserve"> o príspevok z</w:t>
      </w:r>
      <w:r>
        <w:rPr>
          <w:rFonts w:ascii="Trebuchet MS" w:hAnsi="Trebuchet MS" w:cs="Trebuchet MS"/>
          <w:sz w:val="22"/>
          <w:szCs w:val="22"/>
        </w:rPr>
        <w:t> </w:t>
      </w:r>
      <w:r w:rsidRPr="00FB1E4A">
        <w:rPr>
          <w:rFonts w:ascii="Trebuchet MS" w:hAnsi="Trebuchet MS" w:cs="Trebuchet MS"/>
          <w:sz w:val="22"/>
          <w:szCs w:val="22"/>
        </w:rPr>
        <w:t>2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FB1E4A">
        <w:rPr>
          <w:rFonts w:ascii="Trebuchet MS" w:hAnsi="Trebuchet MS" w:cs="Trebuchet MS"/>
          <w:sz w:val="22"/>
          <w:szCs w:val="22"/>
        </w:rPr>
        <w:t>% z dane</w:t>
      </w:r>
    </w:p>
    <w:p w14:paraId="6C586C78" w14:textId="77777777" w:rsidR="00902476" w:rsidRPr="00FB1E4A" w:rsidRDefault="00902476" w:rsidP="00902476">
      <w:pPr>
        <w:rPr>
          <w:rFonts w:ascii="Trebuchet MS" w:hAnsi="Trebuchet MS" w:cs="Trebuchet MS"/>
          <w:b w:val="0"/>
          <w:sz w:val="22"/>
          <w:szCs w:val="22"/>
        </w:rPr>
      </w:pPr>
    </w:p>
    <w:p w14:paraId="17462E82" w14:textId="77777777" w:rsidR="00902476" w:rsidRPr="00FB1E4A" w:rsidRDefault="00902476" w:rsidP="00902476">
      <w:pPr>
        <w:rPr>
          <w:rFonts w:ascii="Trebuchet MS" w:hAnsi="Trebuchet MS" w:cs="Trebuchet MS"/>
          <w:b w:val="0"/>
          <w:sz w:val="22"/>
          <w:szCs w:val="22"/>
        </w:rPr>
      </w:pPr>
    </w:p>
    <w:p w14:paraId="7A72EEE4" w14:textId="77777777" w:rsidR="00902476" w:rsidRPr="00FB1E4A" w:rsidRDefault="00902476" w:rsidP="00902476">
      <w:pPr>
        <w:jc w:val="both"/>
        <w:rPr>
          <w:rFonts w:ascii="Trebuchet MS" w:hAnsi="Trebuchet MS" w:cs="Trebuchet MS"/>
          <w:b w:val="0"/>
          <w:sz w:val="22"/>
          <w:szCs w:val="22"/>
        </w:rPr>
      </w:pPr>
    </w:p>
    <w:p w14:paraId="26438D7A" w14:textId="6081D90F" w:rsidR="00902476" w:rsidRPr="00FB1E4A" w:rsidRDefault="00902476" w:rsidP="00902476">
      <w:pPr>
        <w:jc w:val="both"/>
        <w:rPr>
          <w:rFonts w:ascii="Trebuchet MS" w:hAnsi="Trebuchet MS" w:cs="Trebuchet MS"/>
          <w:sz w:val="22"/>
          <w:szCs w:val="22"/>
        </w:rPr>
      </w:pPr>
      <w:r w:rsidRPr="00FB1E4A">
        <w:rPr>
          <w:rFonts w:ascii="Trebuchet MS" w:hAnsi="Trebuchet MS" w:cs="Trebuchet MS"/>
          <w:b w:val="0"/>
          <w:sz w:val="22"/>
          <w:szCs w:val="22"/>
        </w:rPr>
        <w:t>Dovoľujeme si požiadať Vašu spoločnosť o časť Vami poukázaných 2</w:t>
      </w:r>
      <w:r>
        <w:rPr>
          <w:rFonts w:ascii="Trebuchet MS" w:hAnsi="Trebuchet MS" w:cs="Trebuchet MS"/>
          <w:b w:val="0"/>
          <w:sz w:val="22"/>
          <w:szCs w:val="22"/>
        </w:rPr>
        <w:t xml:space="preserve"> </w:t>
      </w:r>
      <w:r w:rsidRPr="00FB1E4A">
        <w:rPr>
          <w:rFonts w:ascii="Trebuchet MS" w:hAnsi="Trebuchet MS" w:cs="Trebuchet MS"/>
          <w:b w:val="0"/>
          <w:sz w:val="22"/>
          <w:szCs w:val="22"/>
        </w:rPr>
        <w:t xml:space="preserve">% z dane za </w:t>
      </w:r>
      <w:r>
        <w:rPr>
          <w:rFonts w:ascii="Trebuchet MS" w:hAnsi="Trebuchet MS" w:cs="Trebuchet MS"/>
          <w:b w:val="0"/>
          <w:sz w:val="22"/>
          <w:szCs w:val="22"/>
        </w:rPr>
        <w:t xml:space="preserve">minulý rok </w:t>
      </w:r>
      <w:r w:rsidRPr="00FB1E4A">
        <w:rPr>
          <w:rFonts w:ascii="Trebuchet MS" w:hAnsi="Trebuchet MS" w:cs="Trebuchet MS"/>
          <w:b w:val="0"/>
          <w:sz w:val="22"/>
          <w:szCs w:val="22"/>
        </w:rPr>
        <w:t>pre naš</w:t>
      </w:r>
      <w:r>
        <w:rPr>
          <w:rFonts w:ascii="Trebuchet MS" w:hAnsi="Trebuchet MS" w:cs="Trebuchet MS"/>
          <w:b w:val="0"/>
          <w:sz w:val="22"/>
          <w:szCs w:val="22"/>
        </w:rPr>
        <w:t>e občianske združenie</w:t>
      </w:r>
      <w:r w:rsidRPr="00FB1E4A">
        <w:rPr>
          <w:rFonts w:ascii="Trebuchet MS" w:hAnsi="Trebuchet MS" w:cs="Trebuchet MS"/>
          <w:b w:val="0"/>
          <w:sz w:val="22"/>
          <w:szCs w:val="22"/>
        </w:rPr>
        <w:t xml:space="preserve"> </w:t>
      </w:r>
      <w:r>
        <w:rPr>
          <w:rFonts w:ascii="Trebuchet MS" w:hAnsi="Trebuchet MS" w:cs="Trebuchet MS"/>
          <w:b w:val="0"/>
          <w:sz w:val="22"/>
          <w:szCs w:val="22"/>
        </w:rPr>
        <w:t>VYSLANCI KRISTA - SLOVENSKO</w:t>
      </w:r>
      <w:r w:rsidRPr="00FB1E4A">
        <w:rPr>
          <w:rFonts w:ascii="Trebuchet MS" w:hAnsi="Trebuchet MS" w:cs="Trebuchet MS"/>
          <w:b w:val="0"/>
          <w:sz w:val="22"/>
          <w:szCs w:val="22"/>
        </w:rPr>
        <w:t xml:space="preserve">. </w:t>
      </w:r>
      <w:r>
        <w:rPr>
          <w:rFonts w:ascii="Trebuchet MS" w:hAnsi="Trebuchet MS" w:cs="Trebuchet MS"/>
          <w:b w:val="0"/>
          <w:sz w:val="22"/>
          <w:szCs w:val="22"/>
        </w:rPr>
        <w:t xml:space="preserve">Našim úsilím je zrýchliť šírenie evanjelia na Slovensku aj v zahraničí. Čo zahŕňa samotnú evanjelizačnú činnosť, vzdelávanie, tréning v nasledovnej práci, poskytnutie učeníckych programov čo v konečnom dôsledku podporuje zakladanie zborov a mobilizuje existujúce zbory a veriacich. </w:t>
      </w:r>
    </w:p>
    <w:p w14:paraId="08974356" w14:textId="77777777" w:rsidR="00902476" w:rsidRPr="00FB1E4A" w:rsidRDefault="00902476" w:rsidP="00902476">
      <w:pPr>
        <w:jc w:val="both"/>
        <w:rPr>
          <w:rFonts w:ascii="Trebuchet MS" w:hAnsi="Trebuchet MS" w:cs="Trebuchet MS"/>
          <w:sz w:val="22"/>
          <w:szCs w:val="22"/>
        </w:rPr>
      </w:pPr>
    </w:p>
    <w:p w14:paraId="2DFEEEB2" w14:textId="41AC59B3" w:rsidR="00902476" w:rsidRPr="00FB1E4A" w:rsidRDefault="00902476" w:rsidP="00902476">
      <w:pPr>
        <w:jc w:val="center"/>
        <w:rPr>
          <w:rFonts w:ascii="Trebuchet MS" w:hAnsi="Trebuchet MS" w:cs="Trebuchet MS"/>
          <w:sz w:val="22"/>
          <w:szCs w:val="22"/>
        </w:rPr>
      </w:pPr>
      <w:r w:rsidRPr="00FB1E4A">
        <w:rPr>
          <w:rFonts w:ascii="Trebuchet MS" w:hAnsi="Trebuchet MS" w:cs="Trebuchet MS"/>
          <w:sz w:val="22"/>
          <w:szCs w:val="22"/>
        </w:rPr>
        <w:t xml:space="preserve">Aj </w:t>
      </w:r>
      <w:r>
        <w:rPr>
          <w:rFonts w:ascii="Trebuchet MS" w:hAnsi="Trebuchet MS" w:cs="Trebuchet MS"/>
          <w:sz w:val="22"/>
          <w:szCs w:val="22"/>
        </w:rPr>
        <w:t xml:space="preserve">Vaše </w:t>
      </w:r>
      <w:r w:rsidRPr="00FB1E4A">
        <w:rPr>
          <w:rFonts w:ascii="Trebuchet MS" w:hAnsi="Trebuchet MS" w:cs="Trebuchet MS"/>
          <w:sz w:val="22"/>
          <w:szCs w:val="22"/>
        </w:rPr>
        <w:t>2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FB1E4A">
        <w:rPr>
          <w:rFonts w:ascii="Trebuchet MS" w:hAnsi="Trebuchet MS" w:cs="Trebuchet MS"/>
          <w:sz w:val="22"/>
          <w:szCs w:val="22"/>
        </w:rPr>
        <w:t>% z</w:t>
      </w:r>
      <w:r>
        <w:rPr>
          <w:rFonts w:ascii="Trebuchet MS" w:hAnsi="Trebuchet MS" w:cs="Trebuchet MS"/>
          <w:sz w:val="22"/>
          <w:szCs w:val="22"/>
        </w:rPr>
        <w:t> </w:t>
      </w:r>
      <w:r w:rsidRPr="00FB1E4A">
        <w:rPr>
          <w:rFonts w:ascii="Trebuchet MS" w:hAnsi="Trebuchet MS" w:cs="Trebuchet MS"/>
          <w:sz w:val="22"/>
          <w:szCs w:val="22"/>
        </w:rPr>
        <w:t>dane</w:t>
      </w:r>
      <w:r>
        <w:rPr>
          <w:rFonts w:ascii="Trebuchet MS" w:hAnsi="Trebuchet MS" w:cs="Trebuchet MS"/>
          <w:sz w:val="22"/>
          <w:szCs w:val="22"/>
        </w:rPr>
        <w:t xml:space="preserve"> pomôžu v zrýchlení šírenia evanjelia</w:t>
      </w:r>
      <w:r w:rsidRPr="00FB1E4A">
        <w:rPr>
          <w:rFonts w:ascii="Trebuchet MS" w:hAnsi="Trebuchet MS" w:cs="Trebuchet MS"/>
          <w:sz w:val="22"/>
          <w:szCs w:val="22"/>
        </w:rPr>
        <w:t>.</w:t>
      </w:r>
    </w:p>
    <w:p w14:paraId="1F67B2D5" w14:textId="77777777" w:rsidR="00902476" w:rsidRPr="00FB1E4A" w:rsidRDefault="00902476" w:rsidP="00902476">
      <w:pPr>
        <w:rPr>
          <w:rFonts w:ascii="Trebuchet MS" w:hAnsi="Trebuchet MS" w:cs="Trebuchet MS"/>
          <w:sz w:val="22"/>
          <w:szCs w:val="22"/>
        </w:rPr>
      </w:pPr>
    </w:p>
    <w:p w14:paraId="684459B6" w14:textId="26C5CE53" w:rsidR="00902476" w:rsidRPr="00FB1E4A" w:rsidRDefault="00902476" w:rsidP="00902476">
      <w:pPr>
        <w:jc w:val="both"/>
        <w:rPr>
          <w:rFonts w:ascii="Trebuchet MS" w:hAnsi="Trebuchet MS" w:cs="Trebuchet MS"/>
          <w:b w:val="0"/>
          <w:sz w:val="22"/>
          <w:szCs w:val="22"/>
        </w:rPr>
      </w:pPr>
      <w:r w:rsidRPr="00FB1E4A">
        <w:rPr>
          <w:rFonts w:ascii="Trebuchet MS" w:hAnsi="Trebuchet MS" w:cs="Trebuchet MS"/>
          <w:b w:val="0"/>
          <w:sz w:val="22"/>
          <w:szCs w:val="22"/>
        </w:rPr>
        <w:t>Všetky informácie o hospodárení s</w:t>
      </w:r>
      <w:r>
        <w:rPr>
          <w:rFonts w:ascii="Trebuchet MS" w:hAnsi="Trebuchet MS" w:cs="Trebuchet MS"/>
          <w:b w:val="0"/>
          <w:sz w:val="22"/>
          <w:szCs w:val="22"/>
        </w:rPr>
        <w:t> </w:t>
      </w:r>
      <w:r w:rsidRPr="00FB1E4A">
        <w:rPr>
          <w:rFonts w:ascii="Trebuchet MS" w:hAnsi="Trebuchet MS" w:cs="Trebuchet MS"/>
          <w:b w:val="0"/>
          <w:sz w:val="22"/>
          <w:szCs w:val="22"/>
        </w:rPr>
        <w:t>2</w:t>
      </w:r>
      <w:r>
        <w:rPr>
          <w:rFonts w:ascii="Trebuchet MS" w:hAnsi="Trebuchet MS" w:cs="Trebuchet MS"/>
          <w:b w:val="0"/>
          <w:sz w:val="22"/>
          <w:szCs w:val="22"/>
        </w:rPr>
        <w:t xml:space="preserve"> </w:t>
      </w:r>
      <w:r w:rsidRPr="00FB1E4A">
        <w:rPr>
          <w:rFonts w:ascii="Trebuchet MS" w:hAnsi="Trebuchet MS" w:cs="Trebuchet MS"/>
          <w:b w:val="0"/>
          <w:sz w:val="22"/>
          <w:szCs w:val="22"/>
        </w:rPr>
        <w:t xml:space="preserve">% z daní </w:t>
      </w:r>
      <w:r>
        <w:rPr>
          <w:rFonts w:ascii="Trebuchet MS" w:hAnsi="Trebuchet MS" w:cs="Trebuchet MS"/>
          <w:b w:val="0"/>
          <w:sz w:val="22"/>
          <w:szCs w:val="22"/>
        </w:rPr>
        <w:t>budú</w:t>
      </w:r>
      <w:r w:rsidRPr="00FB1E4A">
        <w:rPr>
          <w:rFonts w:ascii="Trebuchet MS" w:hAnsi="Trebuchet MS" w:cs="Trebuchet MS"/>
          <w:b w:val="0"/>
          <w:sz w:val="22"/>
          <w:szCs w:val="22"/>
        </w:rPr>
        <w:t xml:space="preserve"> zverejnené na www.</w:t>
      </w:r>
      <w:r>
        <w:rPr>
          <w:rFonts w:ascii="Trebuchet MS" w:hAnsi="Trebuchet MS" w:cs="Trebuchet MS"/>
          <w:b w:val="0"/>
          <w:sz w:val="22"/>
          <w:szCs w:val="22"/>
        </w:rPr>
        <w:t>afcslovakia</w:t>
      </w:r>
      <w:r w:rsidRPr="00FB1E4A">
        <w:rPr>
          <w:rFonts w:ascii="Trebuchet MS" w:hAnsi="Trebuchet MS" w:cs="Trebuchet MS"/>
          <w:b w:val="0"/>
          <w:sz w:val="22"/>
          <w:szCs w:val="22"/>
        </w:rPr>
        <w:t xml:space="preserve">.sk a vo výročných správach. Činnosť našej organizácie a dodržiavanie transparentnosti </w:t>
      </w:r>
      <w:r>
        <w:rPr>
          <w:rFonts w:ascii="Trebuchet MS" w:hAnsi="Trebuchet MS" w:cs="Trebuchet MS"/>
          <w:b w:val="0"/>
          <w:sz w:val="22"/>
          <w:szCs w:val="22"/>
        </w:rPr>
        <w:t xml:space="preserve">zodpovedá správna rada a prezentovanie správy o činnosti združenia. </w:t>
      </w:r>
    </w:p>
    <w:p w14:paraId="21328E22" w14:textId="77777777" w:rsidR="00902476" w:rsidRPr="008C2628" w:rsidRDefault="00902476" w:rsidP="00902476">
      <w:pPr>
        <w:rPr>
          <w:rFonts w:ascii="Trebuchet MS" w:hAnsi="Trebuchet MS" w:cs="Trebuchet MS"/>
          <w:sz w:val="22"/>
          <w:szCs w:val="22"/>
          <w:u w:val="single"/>
        </w:rPr>
      </w:pPr>
      <w:r w:rsidRPr="00FB1E4A">
        <w:rPr>
          <w:rFonts w:ascii="Trebuchet MS" w:hAnsi="Trebuchet MS" w:cs="Trebuchet MS"/>
          <w:b w:val="0"/>
          <w:sz w:val="22"/>
          <w:szCs w:val="22"/>
        </w:rPr>
        <w:br/>
      </w:r>
      <w:r w:rsidRPr="008C2628">
        <w:rPr>
          <w:rFonts w:ascii="Trebuchet MS" w:hAnsi="Trebuchet MS" w:cs="Trebuchet MS"/>
          <w:sz w:val="22"/>
          <w:szCs w:val="22"/>
          <w:u w:val="single"/>
        </w:rPr>
        <w:t xml:space="preserve">Údaje o prijímateľovi: </w:t>
      </w:r>
    </w:p>
    <w:p w14:paraId="2B838139" w14:textId="77777777" w:rsidR="00902476" w:rsidRDefault="00902476" w:rsidP="00902476">
      <w:pPr>
        <w:jc w:val="both"/>
        <w:rPr>
          <w:rFonts w:ascii="Trebuchet MS" w:hAnsi="Trebuchet MS" w:cs="Trebuchet MS"/>
          <w:b w:val="0"/>
          <w:bCs/>
          <w:sz w:val="22"/>
          <w:szCs w:val="22"/>
        </w:rPr>
        <w:sectPr w:rsidR="00902476" w:rsidSect="009024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  <w:r w:rsidRPr="00FB1E4A">
        <w:rPr>
          <w:rFonts w:ascii="Trebuchet MS" w:hAnsi="Trebuchet MS" w:cs="Trebuchet MS"/>
          <w:b w:val="0"/>
          <w:sz w:val="22"/>
          <w:szCs w:val="22"/>
        </w:rPr>
        <w:br/>
      </w:r>
    </w:p>
    <w:p w14:paraId="7C6AB05F" w14:textId="77777777" w:rsidR="00902476" w:rsidRDefault="00902476" w:rsidP="00902476">
      <w:pPr>
        <w:jc w:val="both"/>
        <w:rPr>
          <w:rFonts w:ascii="Trebuchet MS" w:hAnsi="Trebuchet MS" w:cs="Trebuchet MS"/>
          <w:b w:val="0"/>
          <w:bCs/>
          <w:sz w:val="22"/>
          <w:szCs w:val="22"/>
        </w:rPr>
      </w:pPr>
      <w:r w:rsidRPr="00902476">
        <w:rPr>
          <w:rFonts w:ascii="Trebuchet MS" w:hAnsi="Trebuchet MS" w:cs="Trebuchet MS"/>
          <w:sz w:val="22"/>
          <w:szCs w:val="22"/>
        </w:rPr>
        <w:t>I</w:t>
      </w:r>
      <w:r w:rsidRPr="00902476">
        <w:rPr>
          <w:rFonts w:ascii="Trebuchet MS" w:hAnsi="Trebuchet MS" w:cs="Trebuchet MS"/>
          <w:sz w:val="22"/>
          <w:szCs w:val="22"/>
        </w:rPr>
        <w:t>ČO:</w:t>
      </w:r>
      <w:r w:rsidRPr="00902476">
        <w:rPr>
          <w:rFonts w:ascii="Trebuchet MS" w:hAnsi="Trebuchet MS" w:cs="Trebuchet MS"/>
          <w:b w:val="0"/>
          <w:bCs/>
          <w:sz w:val="22"/>
          <w:szCs w:val="22"/>
        </w:rPr>
        <w:t xml:space="preserve"> 00630659 </w:t>
      </w:r>
    </w:p>
    <w:p w14:paraId="3F480114" w14:textId="77777777" w:rsidR="00902476" w:rsidRDefault="00902476" w:rsidP="00902476">
      <w:pPr>
        <w:jc w:val="both"/>
        <w:rPr>
          <w:rFonts w:ascii="Trebuchet MS" w:hAnsi="Trebuchet MS" w:cs="Trebuchet MS"/>
          <w:b w:val="0"/>
          <w:bCs/>
          <w:sz w:val="22"/>
          <w:szCs w:val="22"/>
        </w:rPr>
      </w:pPr>
      <w:r w:rsidRPr="00902476">
        <w:rPr>
          <w:rFonts w:ascii="Trebuchet MS" w:hAnsi="Trebuchet MS" w:cs="Trebuchet MS"/>
          <w:sz w:val="22"/>
          <w:szCs w:val="22"/>
        </w:rPr>
        <w:t>Právna forma:</w:t>
      </w:r>
      <w:r w:rsidRPr="00902476">
        <w:rPr>
          <w:rFonts w:ascii="Trebuchet MS" w:hAnsi="Trebuchet MS" w:cs="Trebuchet MS"/>
          <w:b w:val="0"/>
          <w:bCs/>
          <w:sz w:val="22"/>
          <w:szCs w:val="22"/>
        </w:rPr>
        <w:t xml:space="preserve"> Občianske združenie </w:t>
      </w:r>
    </w:p>
    <w:p w14:paraId="6328C624" w14:textId="77777777" w:rsidR="00902476" w:rsidRDefault="00902476" w:rsidP="00902476">
      <w:pPr>
        <w:jc w:val="both"/>
        <w:rPr>
          <w:rFonts w:ascii="Trebuchet MS" w:hAnsi="Trebuchet MS" w:cs="Trebuchet MS"/>
          <w:b w:val="0"/>
          <w:bCs/>
          <w:sz w:val="22"/>
          <w:szCs w:val="22"/>
        </w:rPr>
      </w:pPr>
      <w:r w:rsidRPr="00902476">
        <w:rPr>
          <w:rFonts w:ascii="Trebuchet MS" w:hAnsi="Trebuchet MS" w:cs="Trebuchet MS"/>
          <w:sz w:val="22"/>
          <w:szCs w:val="22"/>
        </w:rPr>
        <w:t>Názov:</w:t>
      </w:r>
      <w:r w:rsidRPr="00902476">
        <w:rPr>
          <w:rFonts w:ascii="Trebuchet MS" w:hAnsi="Trebuchet MS" w:cs="Trebuchet MS"/>
          <w:b w:val="0"/>
          <w:bCs/>
          <w:sz w:val="22"/>
          <w:szCs w:val="22"/>
        </w:rPr>
        <w:t xml:space="preserve"> VYSLANCI KRISTA – SLOVENSKO </w:t>
      </w:r>
      <w:r w:rsidRPr="00902476">
        <w:rPr>
          <w:rFonts w:ascii="Trebuchet MS" w:hAnsi="Trebuchet MS" w:cs="Trebuchet MS"/>
          <w:sz w:val="22"/>
          <w:szCs w:val="22"/>
        </w:rPr>
        <w:t>Ulica:</w:t>
      </w:r>
      <w:r w:rsidRPr="00902476">
        <w:rPr>
          <w:rFonts w:ascii="Trebuchet MS" w:hAnsi="Trebuchet MS" w:cs="Trebuchet MS"/>
          <w:b w:val="0"/>
          <w:bCs/>
          <w:sz w:val="22"/>
          <w:szCs w:val="22"/>
        </w:rPr>
        <w:t xml:space="preserve"> Bélu Bartóka  </w:t>
      </w:r>
    </w:p>
    <w:p w14:paraId="56BA1395" w14:textId="77777777" w:rsidR="00902476" w:rsidRDefault="00902476" w:rsidP="00902476">
      <w:pPr>
        <w:jc w:val="both"/>
        <w:rPr>
          <w:rFonts w:ascii="Trebuchet MS" w:hAnsi="Trebuchet MS" w:cs="Trebuchet MS"/>
          <w:b w:val="0"/>
          <w:bCs/>
          <w:sz w:val="22"/>
          <w:szCs w:val="22"/>
        </w:rPr>
      </w:pPr>
      <w:r w:rsidRPr="00902476">
        <w:rPr>
          <w:rFonts w:ascii="Trebuchet MS" w:hAnsi="Trebuchet MS" w:cs="Trebuchet MS"/>
          <w:sz w:val="22"/>
          <w:szCs w:val="22"/>
        </w:rPr>
        <w:t>Číslo:</w:t>
      </w:r>
      <w:r w:rsidRPr="00902476">
        <w:rPr>
          <w:rFonts w:ascii="Trebuchet MS" w:hAnsi="Trebuchet MS" w:cs="Trebuchet MS"/>
          <w:b w:val="0"/>
          <w:bCs/>
          <w:sz w:val="22"/>
          <w:szCs w:val="22"/>
        </w:rPr>
        <w:t xml:space="preserve"> 193/16 </w:t>
      </w:r>
    </w:p>
    <w:p w14:paraId="5792FF90" w14:textId="77777777" w:rsidR="00902476" w:rsidRDefault="00902476" w:rsidP="00902476">
      <w:pPr>
        <w:jc w:val="both"/>
        <w:rPr>
          <w:rFonts w:ascii="Trebuchet MS" w:hAnsi="Trebuchet MS" w:cs="Trebuchet MS"/>
          <w:b w:val="0"/>
          <w:bCs/>
          <w:sz w:val="22"/>
          <w:szCs w:val="22"/>
        </w:rPr>
      </w:pPr>
      <w:r w:rsidRPr="00902476">
        <w:rPr>
          <w:rFonts w:ascii="Trebuchet MS" w:hAnsi="Trebuchet MS" w:cs="Trebuchet MS"/>
          <w:sz w:val="22"/>
          <w:szCs w:val="22"/>
        </w:rPr>
        <w:t>PSČ:</w:t>
      </w:r>
      <w:r w:rsidRPr="00902476">
        <w:rPr>
          <w:rFonts w:ascii="Trebuchet MS" w:hAnsi="Trebuchet MS" w:cs="Trebuchet MS"/>
          <w:b w:val="0"/>
          <w:bCs/>
          <w:sz w:val="22"/>
          <w:szCs w:val="22"/>
        </w:rPr>
        <w:t xml:space="preserve"> 946 51 </w:t>
      </w:r>
    </w:p>
    <w:p w14:paraId="5863B425" w14:textId="77777777" w:rsidR="00902476" w:rsidRDefault="00902476" w:rsidP="00902476">
      <w:pPr>
        <w:jc w:val="both"/>
        <w:rPr>
          <w:rFonts w:ascii="Trebuchet MS" w:hAnsi="Trebuchet MS" w:cs="Trebuchet MS"/>
          <w:b w:val="0"/>
          <w:sz w:val="22"/>
          <w:szCs w:val="22"/>
        </w:rPr>
      </w:pPr>
      <w:r w:rsidRPr="00902476">
        <w:rPr>
          <w:rFonts w:ascii="Trebuchet MS" w:hAnsi="Trebuchet MS" w:cs="Trebuchet MS"/>
          <w:sz w:val="22"/>
          <w:szCs w:val="22"/>
        </w:rPr>
        <w:t>Obec:</w:t>
      </w:r>
      <w:r w:rsidRPr="00902476">
        <w:rPr>
          <w:rFonts w:ascii="Trebuchet MS" w:hAnsi="Trebuchet MS" w:cs="Trebuchet MS"/>
          <w:b w:val="0"/>
          <w:bCs/>
          <w:sz w:val="22"/>
          <w:szCs w:val="22"/>
        </w:rPr>
        <w:t xml:space="preserve"> Nesvady</w:t>
      </w:r>
    </w:p>
    <w:p w14:paraId="1DF766EF" w14:textId="77777777" w:rsidR="00902476" w:rsidRDefault="00902476" w:rsidP="00902476">
      <w:pPr>
        <w:jc w:val="both"/>
        <w:rPr>
          <w:rFonts w:ascii="Trebuchet MS" w:hAnsi="Trebuchet MS" w:cs="Trebuchet MS"/>
          <w:b w:val="0"/>
          <w:bCs/>
          <w:sz w:val="22"/>
          <w:szCs w:val="22"/>
        </w:rPr>
      </w:pPr>
    </w:p>
    <w:p w14:paraId="6736A463" w14:textId="77777777" w:rsidR="00902476" w:rsidRDefault="00902476" w:rsidP="00902476">
      <w:pPr>
        <w:pStyle w:val="rasto"/>
        <w:spacing w:line="240" w:lineRule="auto"/>
        <w:rPr>
          <w:rFonts w:cs="Tahoma"/>
          <w:b/>
          <w:sz w:val="22"/>
          <w:szCs w:val="22"/>
        </w:rPr>
      </w:pPr>
    </w:p>
    <w:p w14:paraId="364D545D" w14:textId="77777777" w:rsidR="00902476" w:rsidRDefault="00902476" w:rsidP="00902476">
      <w:pPr>
        <w:pStyle w:val="rasto"/>
        <w:spacing w:line="240" w:lineRule="auto"/>
        <w:rPr>
          <w:rFonts w:cs="Tahoma"/>
          <w:b/>
          <w:sz w:val="22"/>
          <w:szCs w:val="22"/>
        </w:rPr>
      </w:pPr>
    </w:p>
    <w:p w14:paraId="4FAA4AED" w14:textId="77777777" w:rsidR="00902476" w:rsidRDefault="00902476" w:rsidP="00902476">
      <w:pPr>
        <w:pStyle w:val="rasto"/>
        <w:spacing w:line="240" w:lineRule="auto"/>
        <w:rPr>
          <w:rFonts w:cs="Tahoma"/>
          <w:b/>
          <w:sz w:val="22"/>
          <w:szCs w:val="22"/>
        </w:rPr>
      </w:pPr>
    </w:p>
    <w:p w14:paraId="53094974" w14:textId="77777777" w:rsidR="00902476" w:rsidRDefault="00902476" w:rsidP="00902476">
      <w:pPr>
        <w:pStyle w:val="rasto"/>
        <w:spacing w:line="240" w:lineRule="auto"/>
        <w:rPr>
          <w:rFonts w:cs="Tahoma"/>
          <w:b/>
          <w:sz w:val="22"/>
          <w:szCs w:val="22"/>
        </w:rPr>
      </w:pPr>
    </w:p>
    <w:p w14:paraId="2653BB70" w14:textId="77777777" w:rsidR="00902476" w:rsidRDefault="00902476" w:rsidP="00902476">
      <w:pPr>
        <w:pStyle w:val="rasto"/>
        <w:spacing w:line="240" w:lineRule="auto"/>
        <w:rPr>
          <w:rFonts w:cs="Tahoma"/>
          <w:b/>
          <w:sz w:val="22"/>
          <w:szCs w:val="22"/>
        </w:rPr>
      </w:pPr>
    </w:p>
    <w:p w14:paraId="754A786C" w14:textId="77777777" w:rsidR="00902476" w:rsidRDefault="00902476" w:rsidP="00902476">
      <w:pPr>
        <w:pStyle w:val="rasto"/>
        <w:spacing w:line="240" w:lineRule="auto"/>
        <w:rPr>
          <w:rFonts w:cs="Tahoma"/>
          <w:b/>
          <w:sz w:val="22"/>
          <w:szCs w:val="22"/>
        </w:rPr>
        <w:sectPr w:rsidR="00902476" w:rsidSect="009024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600" w:charSpace="32768"/>
        </w:sectPr>
      </w:pPr>
    </w:p>
    <w:p w14:paraId="44FAC50A" w14:textId="77777777" w:rsidR="00902476" w:rsidRPr="00FB1E4A" w:rsidRDefault="00902476" w:rsidP="00902476">
      <w:pPr>
        <w:pStyle w:val="rasto"/>
        <w:spacing w:line="240" w:lineRule="auto"/>
        <w:rPr>
          <w:rFonts w:cs="Tahoma"/>
          <w:b/>
          <w:sz w:val="22"/>
          <w:szCs w:val="22"/>
        </w:rPr>
      </w:pPr>
    </w:p>
    <w:p w14:paraId="6365E992" w14:textId="78BB3E47" w:rsidR="00902476" w:rsidRDefault="00902476" w:rsidP="00902476">
      <w:pPr>
        <w:jc w:val="both"/>
        <w:rPr>
          <w:rFonts w:ascii="Trebuchet MS" w:hAnsi="Trebuchet MS" w:cs="Trebuchet MS"/>
          <w:b w:val="0"/>
          <w:sz w:val="22"/>
          <w:szCs w:val="22"/>
        </w:rPr>
      </w:pPr>
    </w:p>
    <w:p w14:paraId="57BE772E" w14:textId="59478B25" w:rsidR="00902476" w:rsidRPr="00FB1E4A" w:rsidRDefault="00902476" w:rsidP="00902476">
      <w:pPr>
        <w:jc w:val="both"/>
        <w:rPr>
          <w:rFonts w:ascii="Trebuchet MS" w:hAnsi="Trebuchet MS" w:cs="Trebuchet MS"/>
          <w:b w:val="0"/>
          <w:sz w:val="22"/>
          <w:szCs w:val="22"/>
        </w:rPr>
      </w:pPr>
      <w:r>
        <w:rPr>
          <w:rFonts w:ascii="Trebuchet MS" w:hAnsi="Trebuchet MS" w:cs="Trebuchet MS"/>
          <w:b w:val="0"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DA78277" wp14:editId="07F223C5">
            <wp:simplePos x="0" y="0"/>
            <wp:positionH relativeFrom="column">
              <wp:posOffset>412649</wp:posOffset>
            </wp:positionH>
            <wp:positionV relativeFrom="paragraph">
              <wp:posOffset>48443</wp:posOffset>
            </wp:positionV>
            <wp:extent cx="1333500" cy="1117600"/>
            <wp:effectExtent l="0" t="0" r="0" b="0"/>
            <wp:wrapNone/>
            <wp:docPr id="628664133" name="Obrázok 2" descr="Obrázok, na ktorom je rukopis, kaligrafia, podpis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664133" name="Obrázok 2" descr="Obrázok, na ktorom je rukopis, kaligrafia, podpis&#10;&#10;Automaticky generovaný popi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E4A">
        <w:rPr>
          <w:rFonts w:ascii="Trebuchet MS" w:hAnsi="Trebuchet MS" w:cs="Trebuchet MS"/>
          <w:b w:val="0"/>
          <w:sz w:val="22"/>
          <w:szCs w:val="22"/>
        </w:rPr>
        <w:t xml:space="preserve">Ďakujeme v mene tých, ktorým môžete </w:t>
      </w:r>
      <w:r>
        <w:rPr>
          <w:rFonts w:ascii="Trebuchet MS" w:hAnsi="Trebuchet MS" w:cs="Trebuchet MS"/>
          <w:b w:val="0"/>
          <w:sz w:val="22"/>
          <w:szCs w:val="22"/>
        </w:rPr>
        <w:t>zlepšiť život</w:t>
      </w:r>
      <w:r w:rsidRPr="00FB1E4A">
        <w:rPr>
          <w:rFonts w:ascii="Trebuchet MS" w:hAnsi="Trebuchet MS" w:cs="Trebuchet MS"/>
          <w:b w:val="0"/>
          <w:sz w:val="22"/>
          <w:szCs w:val="22"/>
        </w:rPr>
        <w:t>.</w:t>
      </w:r>
    </w:p>
    <w:p w14:paraId="40EF0431" w14:textId="4A988C34" w:rsidR="00902476" w:rsidRPr="00FB1E4A" w:rsidRDefault="00902476" w:rsidP="00902476">
      <w:pPr>
        <w:jc w:val="both"/>
        <w:rPr>
          <w:rFonts w:ascii="Trebuchet MS" w:hAnsi="Trebuchet MS" w:cs="Trebuchet MS"/>
          <w:b w:val="0"/>
          <w:sz w:val="22"/>
          <w:szCs w:val="22"/>
        </w:rPr>
      </w:pPr>
    </w:p>
    <w:p w14:paraId="2C809588" w14:textId="77777777" w:rsidR="00902476" w:rsidRPr="00FB1E4A" w:rsidRDefault="00902476" w:rsidP="00902476">
      <w:pPr>
        <w:jc w:val="both"/>
        <w:rPr>
          <w:rFonts w:ascii="Trebuchet MS" w:hAnsi="Trebuchet MS" w:cs="Trebuchet MS"/>
          <w:b w:val="0"/>
          <w:sz w:val="22"/>
          <w:szCs w:val="22"/>
        </w:rPr>
      </w:pPr>
      <w:r w:rsidRPr="00FB1E4A">
        <w:rPr>
          <w:rFonts w:ascii="Trebuchet MS" w:hAnsi="Trebuchet MS" w:cs="Trebuchet MS"/>
          <w:b w:val="0"/>
          <w:sz w:val="22"/>
          <w:szCs w:val="22"/>
        </w:rPr>
        <w:t xml:space="preserve">S úctou  </w:t>
      </w:r>
    </w:p>
    <w:p w14:paraId="5BF5520E" w14:textId="77777777" w:rsidR="00902476" w:rsidRPr="00FB1E4A" w:rsidRDefault="00902476" w:rsidP="00902476">
      <w:pPr>
        <w:jc w:val="both"/>
        <w:rPr>
          <w:rFonts w:ascii="Trebuchet MS" w:hAnsi="Trebuchet MS" w:cs="Trebuchet MS"/>
          <w:b w:val="0"/>
          <w:sz w:val="22"/>
          <w:szCs w:val="22"/>
        </w:rPr>
      </w:pPr>
    </w:p>
    <w:p w14:paraId="6D59C025" w14:textId="77777777" w:rsidR="00902476" w:rsidRPr="00FB1E4A" w:rsidRDefault="00902476" w:rsidP="00902476">
      <w:pPr>
        <w:jc w:val="both"/>
        <w:rPr>
          <w:rFonts w:ascii="Trebuchet MS" w:hAnsi="Trebuchet MS" w:cs="Trebuchet MS"/>
          <w:b w:val="0"/>
          <w:sz w:val="22"/>
          <w:szCs w:val="22"/>
        </w:rPr>
      </w:pPr>
    </w:p>
    <w:p w14:paraId="272D3C36" w14:textId="77777777" w:rsidR="00902476" w:rsidRPr="00FB1E4A" w:rsidRDefault="00902476" w:rsidP="00902476">
      <w:pPr>
        <w:jc w:val="both"/>
        <w:rPr>
          <w:rFonts w:ascii="Trebuchet MS" w:hAnsi="Trebuchet MS" w:cs="Trebuchet MS"/>
          <w:b w:val="0"/>
          <w:sz w:val="22"/>
          <w:szCs w:val="22"/>
        </w:rPr>
      </w:pPr>
    </w:p>
    <w:p w14:paraId="0D6BA555" w14:textId="72BDF7EE" w:rsidR="00902476" w:rsidRDefault="00902476" w:rsidP="00902476">
      <w:pPr>
        <w:jc w:val="both"/>
        <w:rPr>
          <w:rFonts w:ascii="Trebuchet MS" w:hAnsi="Trebuchet MS" w:cs="Trebuchet MS"/>
          <w:b w:val="0"/>
          <w:sz w:val="22"/>
          <w:szCs w:val="22"/>
        </w:rPr>
      </w:pPr>
      <w:r>
        <w:rPr>
          <w:rFonts w:ascii="Trebuchet MS" w:hAnsi="Trebuchet MS" w:cs="Trebuchet MS"/>
          <w:b w:val="0"/>
          <w:sz w:val="22"/>
          <w:szCs w:val="22"/>
        </w:rPr>
        <w:t>Samuel Cekov</w:t>
      </w:r>
      <w:r w:rsidRPr="00FB1E4A">
        <w:rPr>
          <w:rFonts w:ascii="Trebuchet MS" w:hAnsi="Trebuchet MS" w:cs="Trebuchet MS"/>
          <w:b w:val="0"/>
          <w:sz w:val="22"/>
          <w:szCs w:val="22"/>
        </w:rPr>
        <w:t>,</w:t>
      </w:r>
      <w:r>
        <w:rPr>
          <w:rFonts w:ascii="Trebuchet MS" w:hAnsi="Trebuchet MS" w:cs="Trebuchet MS"/>
          <w:b w:val="0"/>
          <w:sz w:val="22"/>
          <w:szCs w:val="22"/>
        </w:rPr>
        <w:t xml:space="preserve"> výkonný</w:t>
      </w:r>
      <w:r w:rsidRPr="00FB1E4A">
        <w:rPr>
          <w:rFonts w:ascii="Trebuchet MS" w:hAnsi="Trebuchet MS" w:cs="Trebuchet MS"/>
          <w:b w:val="0"/>
          <w:sz w:val="22"/>
          <w:szCs w:val="22"/>
        </w:rPr>
        <w:t xml:space="preserve"> riaditeľ</w:t>
      </w:r>
    </w:p>
    <w:p w14:paraId="75B26CD1" w14:textId="77777777" w:rsidR="00902476" w:rsidRDefault="00902476" w:rsidP="00902476">
      <w:pPr>
        <w:jc w:val="both"/>
        <w:rPr>
          <w:rFonts w:ascii="Trebuchet MS" w:hAnsi="Trebuchet MS" w:cs="Trebuchet MS"/>
          <w:b w:val="0"/>
          <w:sz w:val="22"/>
          <w:szCs w:val="22"/>
        </w:rPr>
      </w:pPr>
    </w:p>
    <w:p w14:paraId="59057DF1" w14:textId="56E3EC02" w:rsidR="00902476" w:rsidRPr="00FB1E4A" w:rsidRDefault="00902476" w:rsidP="00902476">
      <w:pPr>
        <w:jc w:val="both"/>
        <w:rPr>
          <w:sz w:val="22"/>
          <w:szCs w:val="22"/>
        </w:rPr>
      </w:pPr>
      <w:r>
        <w:rPr>
          <w:rFonts w:ascii="Trebuchet MS" w:hAnsi="Trebuchet MS" w:cs="Trebuchet MS"/>
          <w:b w:val="0"/>
          <w:sz w:val="22"/>
          <w:szCs w:val="22"/>
        </w:rPr>
        <w:t xml:space="preserve">tel. </w:t>
      </w:r>
      <w:r w:rsidRPr="00FB1E4A">
        <w:rPr>
          <w:rFonts w:ascii="Trebuchet MS" w:hAnsi="Trebuchet MS" w:cs="Trebuchet MS"/>
          <w:b w:val="0"/>
          <w:sz w:val="22"/>
          <w:szCs w:val="22"/>
        </w:rPr>
        <w:t>kontakt: 09</w:t>
      </w:r>
      <w:r>
        <w:rPr>
          <w:rFonts w:ascii="Trebuchet MS" w:hAnsi="Trebuchet MS" w:cs="Trebuchet MS"/>
          <w:b w:val="0"/>
          <w:sz w:val="22"/>
          <w:szCs w:val="22"/>
        </w:rPr>
        <w:t>48 042 016</w:t>
      </w:r>
      <w:r>
        <w:rPr>
          <w:rFonts w:ascii="Trebuchet MS" w:hAnsi="Trebuchet MS" w:cs="Trebuchet MS"/>
          <w:b w:val="0"/>
          <w:sz w:val="22"/>
          <w:szCs w:val="22"/>
        </w:rPr>
        <w:t xml:space="preserve">, </w:t>
      </w:r>
      <w:r w:rsidRPr="00FB1E4A">
        <w:rPr>
          <w:rFonts w:ascii="Trebuchet MS" w:hAnsi="Trebuchet MS" w:cs="Trebuchet MS"/>
          <w:b w:val="0"/>
          <w:sz w:val="22"/>
          <w:szCs w:val="22"/>
        </w:rPr>
        <w:t xml:space="preserve">email: </w:t>
      </w:r>
      <w:r>
        <w:rPr>
          <w:rFonts w:ascii="Trebuchet MS" w:hAnsi="Trebuchet MS" w:cs="Trebuchet MS"/>
          <w:b w:val="0"/>
          <w:sz w:val="22"/>
          <w:szCs w:val="22"/>
        </w:rPr>
        <w:t>scekov@afciworld.org</w:t>
      </w:r>
    </w:p>
    <w:p w14:paraId="79676127" w14:textId="77777777" w:rsidR="003B1E32" w:rsidRDefault="003B1E32"/>
    <w:sectPr w:rsidR="003B1E32" w:rsidSect="00902476">
      <w:type w:val="continuous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04D4" w14:textId="77777777" w:rsidR="00902476" w:rsidRDefault="00902476" w:rsidP="00902476">
      <w:r>
        <w:separator/>
      </w:r>
    </w:p>
  </w:endnote>
  <w:endnote w:type="continuationSeparator" w:id="0">
    <w:p w14:paraId="0BE545F2" w14:textId="77777777" w:rsidR="00902476" w:rsidRDefault="00902476" w:rsidP="0090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E873" w14:textId="77777777" w:rsidR="00902476" w:rsidRDefault="009024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21C5" w14:textId="3B82C68D" w:rsidR="00902476" w:rsidRPr="00902476" w:rsidRDefault="00902476" w:rsidP="00902476">
    <w:pPr>
      <w:pStyle w:val="Pta"/>
      <w:jc w:val="center"/>
      <w:rPr>
        <w:rFonts w:asciiTheme="minorHAnsi" w:hAnsiTheme="minorHAnsi" w:cstheme="minorHAnsi"/>
        <w:b w:val="0"/>
        <w:bCs/>
        <w:color w:val="AEAAAA" w:themeColor="background2" w:themeShade="BF"/>
      </w:rPr>
    </w:pPr>
    <w:r w:rsidRPr="00902476">
      <w:rPr>
        <w:rFonts w:asciiTheme="minorHAnsi" w:hAnsiTheme="minorHAnsi" w:cstheme="minorHAnsi"/>
        <w:b w:val="0"/>
        <w:bCs/>
        <w:color w:val="AEAAAA" w:themeColor="background2" w:themeShade="BF"/>
      </w:rPr>
      <w:t>VYSLANCI KRISTA – SLOVENSKO, Bélu Bartóka 193/16, 946 51, Nesvady</w:t>
    </w:r>
  </w:p>
  <w:p w14:paraId="0211B627" w14:textId="7C2389C6" w:rsidR="00902476" w:rsidRPr="00902476" w:rsidRDefault="00902476" w:rsidP="00902476">
    <w:pPr>
      <w:pStyle w:val="Pta"/>
      <w:jc w:val="center"/>
      <w:rPr>
        <w:rFonts w:asciiTheme="minorHAnsi" w:hAnsiTheme="minorHAnsi" w:cstheme="minorHAnsi"/>
        <w:b w:val="0"/>
        <w:bCs/>
        <w:color w:val="AEAAAA" w:themeColor="background2" w:themeShade="BF"/>
      </w:rPr>
    </w:pPr>
    <w:hyperlink r:id="rId1" w:history="1">
      <w:r w:rsidRPr="00902476">
        <w:rPr>
          <w:rStyle w:val="Hypertextovprepojenie"/>
          <w:rFonts w:asciiTheme="minorHAnsi" w:hAnsiTheme="minorHAnsi" w:cstheme="minorHAnsi"/>
          <w:b w:val="0"/>
          <w:bCs/>
          <w:color w:val="AEAAAA" w:themeColor="background2" w:themeShade="BF"/>
        </w:rPr>
        <w:t>scekov@afciworld.org</w:t>
      </w:r>
    </w:hyperlink>
    <w:r w:rsidRPr="00902476">
      <w:rPr>
        <w:rFonts w:asciiTheme="minorHAnsi" w:hAnsiTheme="minorHAnsi" w:cstheme="minorHAnsi"/>
        <w:b w:val="0"/>
        <w:bCs/>
        <w:color w:val="AEAAAA" w:themeColor="background2" w:themeShade="BF"/>
      </w:rPr>
      <w:t>, 0948 042 016</w:t>
    </w:r>
  </w:p>
  <w:p w14:paraId="17369AE9" w14:textId="09AB3092" w:rsidR="00902476" w:rsidRPr="00902476" w:rsidRDefault="00902476" w:rsidP="00902476">
    <w:pPr>
      <w:pStyle w:val="Pta"/>
      <w:jc w:val="center"/>
      <w:rPr>
        <w:rFonts w:asciiTheme="minorHAnsi" w:hAnsiTheme="minorHAnsi" w:cstheme="minorHAnsi"/>
        <w:b w:val="0"/>
        <w:bCs/>
        <w:color w:val="AEAAAA" w:themeColor="background2" w:themeShade="BF"/>
      </w:rPr>
    </w:pPr>
    <w:r w:rsidRPr="00902476">
      <w:rPr>
        <w:rFonts w:asciiTheme="minorHAnsi" w:hAnsiTheme="minorHAnsi" w:cstheme="minorHAnsi"/>
        <w:b w:val="0"/>
        <w:bCs/>
        <w:color w:val="AEAAAA" w:themeColor="background2" w:themeShade="BF"/>
      </w:rPr>
      <w:t xml:space="preserve">IČO: 00630659, </w:t>
    </w:r>
    <w:r w:rsidRPr="00902476">
      <w:rPr>
        <w:rFonts w:asciiTheme="minorHAnsi" w:hAnsiTheme="minorHAnsi" w:cstheme="minorHAnsi"/>
        <w:b w:val="0"/>
        <w:bCs/>
        <w:color w:val="AEAAAA" w:themeColor="background2" w:themeShade="BF"/>
      </w:rPr>
      <w:t>Registračné číslo VVS/1-900/90-7033</w:t>
    </w:r>
  </w:p>
  <w:p w14:paraId="54DA97AA" w14:textId="284DA6EA" w:rsidR="00902476" w:rsidRPr="00902476" w:rsidRDefault="00902476" w:rsidP="00902476">
    <w:pPr>
      <w:pStyle w:val="Pta"/>
      <w:jc w:val="center"/>
      <w:rPr>
        <w:rFonts w:asciiTheme="minorHAnsi" w:hAnsiTheme="minorHAnsi" w:cstheme="minorHAnsi"/>
        <w:b w:val="0"/>
        <w:bCs/>
        <w:color w:val="AEAAAA" w:themeColor="background2" w:themeShade="BF"/>
      </w:rPr>
    </w:pPr>
    <w:r w:rsidRPr="00902476">
      <w:rPr>
        <w:rFonts w:asciiTheme="minorHAnsi" w:hAnsiTheme="minorHAnsi" w:cstheme="minorHAnsi"/>
        <w:b w:val="0"/>
        <w:bCs/>
        <w:color w:val="AEAAAA" w:themeColor="background2" w:themeShade="BF"/>
      </w:rPr>
      <w:t xml:space="preserve">Číslo účtu: </w:t>
    </w:r>
    <w:r w:rsidRPr="00902476">
      <w:rPr>
        <w:rFonts w:asciiTheme="minorHAnsi" w:hAnsiTheme="minorHAnsi" w:cstheme="minorHAnsi"/>
        <w:b w:val="0"/>
        <w:bCs/>
        <w:color w:val="AEAAAA" w:themeColor="background2" w:themeShade="BF"/>
      </w:rPr>
      <w:t xml:space="preserve">SK51 0200 0000 0039 6715 5954 </w:t>
    </w:r>
    <w:r w:rsidRPr="00902476">
      <w:rPr>
        <w:rFonts w:asciiTheme="minorHAnsi" w:hAnsiTheme="minorHAnsi" w:cstheme="minorHAnsi"/>
        <w:b w:val="0"/>
        <w:bCs/>
        <w:color w:val="AEAAAA" w:themeColor="background2" w:themeShade="BF"/>
      </w:rPr>
      <w:t>(</w:t>
    </w:r>
    <w:r w:rsidRPr="00902476">
      <w:rPr>
        <w:rFonts w:asciiTheme="minorHAnsi" w:hAnsiTheme="minorHAnsi" w:cstheme="minorHAnsi"/>
        <w:b w:val="0"/>
        <w:bCs/>
        <w:color w:val="AEAAAA" w:themeColor="background2" w:themeShade="BF"/>
      </w:rPr>
      <w:t xml:space="preserve">Všeobecná úverová banka, </w:t>
    </w:r>
    <w:proofErr w:type="spellStart"/>
    <w:r w:rsidRPr="00902476">
      <w:rPr>
        <w:rFonts w:asciiTheme="minorHAnsi" w:hAnsiTheme="minorHAnsi" w:cstheme="minorHAnsi"/>
        <w:b w:val="0"/>
        <w:bCs/>
        <w:color w:val="AEAAAA" w:themeColor="background2" w:themeShade="BF"/>
      </w:rPr>
      <w:t>a.s</w:t>
    </w:r>
    <w:proofErr w:type="spellEnd"/>
    <w:r w:rsidRPr="00902476">
      <w:rPr>
        <w:rFonts w:asciiTheme="minorHAnsi" w:hAnsiTheme="minorHAnsi" w:cstheme="minorHAnsi"/>
        <w:b w:val="0"/>
        <w:bCs/>
        <w:color w:val="AEAAAA" w:themeColor="background2" w:themeShade="BF"/>
      </w:rPr>
      <w:t>.</w:t>
    </w:r>
    <w:r w:rsidRPr="00902476">
      <w:rPr>
        <w:rFonts w:asciiTheme="minorHAnsi" w:hAnsiTheme="minorHAnsi" w:cstheme="minorHAnsi"/>
        <w:b w:val="0"/>
        <w:bCs/>
        <w:color w:val="AEAAAA" w:themeColor="background2" w:themeShade="BF"/>
      </w:rPr>
      <w:t>)</w:t>
    </w:r>
  </w:p>
  <w:p w14:paraId="454B0622" w14:textId="50564C8D" w:rsidR="00902476" w:rsidRPr="00902476" w:rsidRDefault="00902476" w:rsidP="00902476">
    <w:pPr>
      <w:pStyle w:val="Pta"/>
      <w:jc w:val="center"/>
      <w:rPr>
        <w:b w:val="0"/>
        <w:bCs/>
        <w:color w:val="AEAAAA" w:themeColor="background2" w:themeShade="BF"/>
      </w:rPr>
    </w:pPr>
    <w:hyperlink r:id="rId2" w:history="1">
      <w:r w:rsidRPr="00902476">
        <w:rPr>
          <w:rStyle w:val="Hypertextovprepojenie"/>
          <w:b w:val="0"/>
          <w:bCs/>
          <w:color w:val="AEAAAA" w:themeColor="background2" w:themeShade="BF"/>
        </w:rPr>
        <w:t>www.afcslovakia.sk</w:t>
      </w:r>
    </w:hyperlink>
  </w:p>
  <w:p w14:paraId="25FE6009" w14:textId="14CBBF59" w:rsidR="00902476" w:rsidRPr="00902476" w:rsidRDefault="00902476" w:rsidP="002F20C8">
    <w:pPr>
      <w:pStyle w:val="Pta"/>
      <w:jc w:val="center"/>
      <w:rPr>
        <w:b w:val="0"/>
        <w:bCs/>
        <w:color w:val="AEAAAA" w:themeColor="background2" w:themeShade="BF"/>
      </w:rPr>
    </w:pPr>
    <w:hyperlink r:id="rId3" w:history="1">
      <w:r w:rsidRPr="00902476">
        <w:rPr>
          <w:rStyle w:val="Hypertextovprepojenie"/>
          <w:b w:val="0"/>
          <w:bCs/>
          <w:color w:val="AEAAAA" w:themeColor="background2" w:themeShade="BF"/>
        </w:rPr>
        <w:t>www.afciworld.org</w:t>
      </w:r>
    </w:hyperlink>
  </w:p>
  <w:p w14:paraId="00667E3D" w14:textId="77777777" w:rsidR="00902476" w:rsidRDefault="00902476" w:rsidP="002F20C8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130A" w14:textId="77777777" w:rsidR="00902476" w:rsidRDefault="009024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B7BD" w14:textId="77777777" w:rsidR="00902476" w:rsidRDefault="00902476" w:rsidP="00902476">
      <w:r>
        <w:separator/>
      </w:r>
    </w:p>
  </w:footnote>
  <w:footnote w:type="continuationSeparator" w:id="0">
    <w:p w14:paraId="424FB698" w14:textId="77777777" w:rsidR="00902476" w:rsidRDefault="00902476" w:rsidP="0090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927D" w14:textId="77777777" w:rsidR="00902476" w:rsidRDefault="0090247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5A1F" w14:textId="77777777" w:rsidR="00902476" w:rsidRDefault="00902476" w:rsidP="00902476">
    <w:pPr>
      <w:pStyle w:val="Hlavika"/>
      <w:tabs>
        <w:tab w:val="left" w:pos="6216"/>
      </w:tabs>
    </w:pPr>
    <w:r>
      <w:tab/>
    </w:r>
    <w:r>
      <w:rPr>
        <w:noProof/>
        <w14:ligatures w14:val="standardContextual"/>
      </w:rPr>
      <w:drawing>
        <wp:inline distT="0" distB="0" distL="0" distR="0" wp14:anchorId="6A8B6E66" wp14:editId="535F25BA">
          <wp:extent cx="878187" cy="869492"/>
          <wp:effectExtent l="0" t="0" r="0" b="0"/>
          <wp:docPr id="1634421487" name="Obrázok 1634421487" descr="Obrázok, na ktorom je silueta, kreslený obrázok, kreativit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095071" name="Obrázok 1" descr="Obrázok, na ktorom je silueta, kreslený obrázok, kreativita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314" cy="87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A0901" w14:textId="354BEBFF" w:rsidR="009E3341" w:rsidRDefault="00902476" w:rsidP="00902476">
    <w:pPr>
      <w:pStyle w:val="Hlavika"/>
      <w:tabs>
        <w:tab w:val="left" w:pos="6216"/>
      </w:tabs>
    </w:pPr>
    <w:r>
      <w:tab/>
    </w:r>
  </w:p>
  <w:p w14:paraId="521DFE6E" w14:textId="515B43FC" w:rsidR="00902476" w:rsidRPr="00902476" w:rsidRDefault="00902476" w:rsidP="00902476">
    <w:pPr>
      <w:pStyle w:val="Hlavika"/>
      <w:tabs>
        <w:tab w:val="left" w:pos="6216"/>
      </w:tabs>
      <w:jc w:val="center"/>
      <w:rPr>
        <w:sz w:val="22"/>
        <w:szCs w:val="22"/>
      </w:rPr>
    </w:pPr>
    <w:r w:rsidRPr="00902476">
      <w:rPr>
        <w:sz w:val="22"/>
        <w:szCs w:val="22"/>
      </w:rPr>
      <w:t>VYSLANCI KRISTA - SLOVENSKO</w:t>
    </w:r>
  </w:p>
  <w:p w14:paraId="61CCCAB6" w14:textId="77777777" w:rsidR="00902476" w:rsidRDefault="00902476" w:rsidP="00902476">
    <w:pPr>
      <w:pStyle w:val="Hlavika"/>
      <w:tabs>
        <w:tab w:val="left" w:pos="621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B8F5" w14:textId="77777777" w:rsidR="00902476" w:rsidRDefault="0090247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76"/>
    <w:rsid w:val="003B1E32"/>
    <w:rsid w:val="009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4DCC8"/>
  <w15:chartTrackingRefBased/>
  <w15:docId w15:val="{53D9E760-1DFC-6A4C-B75A-4F413E47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2476"/>
    <w:pPr>
      <w:suppressAutoHyphens/>
    </w:pPr>
    <w:rPr>
      <w:rFonts w:ascii="Times New Roman" w:eastAsia="Times New Roman" w:hAnsi="Times New Roman" w:cs="Times New Roman"/>
      <w:b/>
      <w:kern w:val="0"/>
      <w:lang w:eastAsia="ar-SA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024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02476"/>
    <w:rPr>
      <w:rFonts w:ascii="Times New Roman" w:eastAsia="Times New Roman" w:hAnsi="Times New Roman" w:cs="Times New Roman"/>
      <w:b/>
      <w:kern w:val="0"/>
      <w:lang w:eastAsia="ar-SA"/>
      <w14:ligatures w14:val="none"/>
    </w:rPr>
  </w:style>
  <w:style w:type="paragraph" w:styleId="Pta">
    <w:name w:val="footer"/>
    <w:basedOn w:val="Normlny"/>
    <w:link w:val="PtaChar"/>
    <w:rsid w:val="009024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02476"/>
    <w:rPr>
      <w:rFonts w:ascii="Times New Roman" w:eastAsia="Times New Roman" w:hAnsi="Times New Roman" w:cs="Times New Roman"/>
      <w:b/>
      <w:kern w:val="0"/>
      <w:lang w:eastAsia="ar-SA"/>
      <w14:ligatures w14:val="none"/>
    </w:rPr>
  </w:style>
  <w:style w:type="paragraph" w:customStyle="1" w:styleId="rasto">
    <w:name w:val="rasto"/>
    <w:basedOn w:val="Normlny"/>
    <w:rsid w:val="00902476"/>
    <w:pPr>
      <w:suppressAutoHyphens w:val="0"/>
      <w:spacing w:line="360" w:lineRule="auto"/>
      <w:jc w:val="both"/>
    </w:pPr>
    <w:rPr>
      <w:rFonts w:ascii="Arial" w:hAnsi="Arial"/>
      <w:b w:val="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024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0247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2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ciworld.org" TargetMode="External"/><Relationship Id="rId2" Type="http://schemas.openxmlformats.org/officeDocument/2006/relationships/hyperlink" Target="http://www.afcslovakia.sk" TargetMode="External"/><Relationship Id="rId1" Type="http://schemas.openxmlformats.org/officeDocument/2006/relationships/hyperlink" Target="mailto:scekov@afciworl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Cekov</dc:creator>
  <cp:keywords/>
  <dc:description/>
  <cp:lastModifiedBy>Samuel Cekov</cp:lastModifiedBy>
  <cp:revision>2</cp:revision>
  <dcterms:created xsi:type="dcterms:W3CDTF">2024-01-24T13:12:00Z</dcterms:created>
  <dcterms:modified xsi:type="dcterms:W3CDTF">2024-01-24T13:12:00Z</dcterms:modified>
</cp:coreProperties>
</file>